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48189" w14:textId="5C84D427" w:rsidR="00385905" w:rsidRDefault="00385905">
      <w:pPr>
        <w:spacing w:after="0" w:line="240" w:lineRule="auto"/>
        <w:rPr>
          <w:rFonts w:ascii="Arial" w:hAnsi="Arial" w:cs="Arial"/>
          <w:b/>
          <w:bCs/>
          <w:sz w:val="20"/>
          <w:szCs w:val="20"/>
          <w:lang w:eastAsia="en-GB"/>
        </w:rPr>
      </w:pPr>
    </w:p>
    <w:tbl>
      <w:tblPr>
        <w:tblpPr w:leftFromText="180" w:rightFromText="180" w:horzAnchor="margin" w:tblpX="-709" w:tblpY="-416"/>
        <w:tblW w:w="10093" w:type="dxa"/>
        <w:tblLayout w:type="fixed"/>
        <w:tblLook w:val="0000" w:firstRow="0" w:lastRow="0" w:firstColumn="0" w:lastColumn="0" w:noHBand="0" w:noVBand="0"/>
      </w:tblPr>
      <w:tblGrid>
        <w:gridCol w:w="3321"/>
        <w:gridCol w:w="3733"/>
        <w:gridCol w:w="3039"/>
      </w:tblGrid>
      <w:tr w:rsidR="00BE380F" w:rsidRPr="00D819AA" w14:paraId="6AC736BF" w14:textId="77777777" w:rsidTr="00BE380F">
        <w:tblPrEx>
          <w:tblCellMar>
            <w:top w:w="0" w:type="dxa"/>
            <w:bottom w:w="0" w:type="dxa"/>
          </w:tblCellMar>
        </w:tblPrEx>
        <w:trPr>
          <w:trHeight w:val="1702"/>
        </w:trPr>
        <w:tc>
          <w:tcPr>
            <w:tcW w:w="3321" w:type="dxa"/>
          </w:tcPr>
          <w:p w14:paraId="01116751" w14:textId="0DFA2D33" w:rsidR="00BE380F" w:rsidRPr="00D819AA" w:rsidRDefault="00BE380F" w:rsidP="00BE380F">
            <w:r>
              <w:rPr>
                <w:b/>
                <w:noProof/>
              </w:rPr>
              <w:drawing>
                <wp:inline distT="0" distB="0" distL="0" distR="0" wp14:anchorId="6AC96F7C" wp14:editId="5A1C6276">
                  <wp:extent cx="197167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971675" cy="1066800"/>
                          </a:xfrm>
                          <a:prstGeom prst="rect">
                            <a:avLst/>
                          </a:prstGeom>
                          <a:noFill/>
                          <a:ln>
                            <a:noFill/>
                          </a:ln>
                        </pic:spPr>
                      </pic:pic>
                    </a:graphicData>
                  </a:graphic>
                </wp:inline>
              </w:drawing>
            </w:r>
          </w:p>
        </w:tc>
        <w:tc>
          <w:tcPr>
            <w:tcW w:w="3733" w:type="dxa"/>
          </w:tcPr>
          <w:p w14:paraId="13B54CEB" w14:textId="77777777" w:rsidR="00BE380F" w:rsidRDefault="00BE380F" w:rsidP="00BE380F">
            <w:pPr>
              <w:ind w:left="-344" w:firstLine="344"/>
              <w:jc w:val="center"/>
              <w:rPr>
                <w:b/>
                <w:sz w:val="32"/>
                <w:szCs w:val="32"/>
              </w:rPr>
            </w:pPr>
          </w:p>
          <w:p w14:paraId="2D549995" w14:textId="77777777" w:rsidR="00BE380F" w:rsidRPr="00AA26B2" w:rsidRDefault="00BE380F" w:rsidP="00BE380F">
            <w:pPr>
              <w:ind w:left="-344" w:firstLine="344"/>
              <w:jc w:val="center"/>
              <w:rPr>
                <w:b/>
                <w:sz w:val="32"/>
                <w:szCs w:val="32"/>
              </w:rPr>
            </w:pPr>
            <w:r>
              <w:rPr>
                <w:b/>
                <w:sz w:val="32"/>
                <w:szCs w:val="32"/>
              </w:rPr>
              <w:t>Melbourne &amp; Chellaston Medical Practice</w:t>
            </w:r>
          </w:p>
          <w:p w14:paraId="2194AFAD" w14:textId="77777777" w:rsidR="00BE380F" w:rsidRPr="00AA26B2" w:rsidRDefault="00BE380F" w:rsidP="00BE380F">
            <w:pPr>
              <w:jc w:val="center"/>
              <w:rPr>
                <w:b/>
                <w:color w:val="262626"/>
                <w:sz w:val="16"/>
                <w:szCs w:val="16"/>
              </w:rPr>
            </w:pPr>
            <w:hyperlink r:id="rId7" w:history="1">
              <w:r w:rsidRPr="005C195A">
                <w:rPr>
                  <w:rStyle w:val="Hyperlink"/>
                  <w:b/>
                  <w:color w:val="262626"/>
                  <w:sz w:val="16"/>
                  <w:szCs w:val="16"/>
                </w:rPr>
                <w:t>www.melbournesurgery.co.uk</w:t>
              </w:r>
            </w:hyperlink>
          </w:p>
        </w:tc>
        <w:tc>
          <w:tcPr>
            <w:tcW w:w="3039" w:type="dxa"/>
          </w:tcPr>
          <w:p w14:paraId="60244711" w14:textId="77777777" w:rsidR="00BE380F" w:rsidRPr="00AA26B2" w:rsidRDefault="00BE380F" w:rsidP="00BE380F">
            <w:pPr>
              <w:jc w:val="right"/>
              <w:rPr>
                <w:b/>
              </w:rPr>
            </w:pPr>
            <w:r>
              <w:object w:dxaOrig="5340" w:dyaOrig="3060" w14:anchorId="4CC6C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in;height:1in" o:ole="">
                  <v:imagedata r:id="rId8" o:title=""/>
                </v:shape>
                <o:OLEObject Type="Embed" ProgID="Word.Picture.8" ShapeID="_x0000_i1048" DrawAspect="Content" ObjectID="_1751191580" r:id="rId9"/>
              </w:object>
            </w:r>
          </w:p>
        </w:tc>
      </w:tr>
    </w:tbl>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BE380F">
      <w:pPr>
        <w:autoSpaceDE w:val="0"/>
        <w:autoSpaceDN w:val="0"/>
        <w:adjustRightInd w:val="0"/>
        <w:spacing w:after="0" w:line="240" w:lineRule="auto"/>
        <w:jc w:val="center"/>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E4311A3" w:rsidR="00E37206" w:rsidRPr="005E1E0E" w:rsidRDefault="00BE380F" w:rsidP="00E37206">
      <w:pPr>
        <w:widowControl w:val="0"/>
        <w:spacing w:after="280"/>
        <w:rPr>
          <w:rFonts w:ascii="Arial" w:hAnsi="Arial" w:cs="Arial"/>
          <w:sz w:val="20"/>
          <w:szCs w:val="20"/>
        </w:rPr>
      </w:pPr>
      <w:r>
        <w:rPr>
          <w:rFonts w:ascii="Arial" w:hAnsi="Arial" w:cs="Arial"/>
          <w:sz w:val="20"/>
          <w:szCs w:val="20"/>
        </w:rPr>
        <w:t>Melbourne &amp; Chellaston Medical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313B2AA7" w14:textId="77777777" w:rsidR="0011390F" w:rsidRPr="005E1E0E" w:rsidRDefault="0011390F" w:rsidP="00F80C43">
      <w:pPr>
        <w:widowControl w:val="0"/>
        <w:rPr>
          <w:rFonts w:ascii="Arial" w:hAnsi="Arial" w:cs="Arial"/>
          <w:sz w:val="20"/>
          <w:szCs w:val="20"/>
        </w:rPr>
      </w:pPr>
    </w:p>
    <w:p w14:paraId="61453355" w14:textId="77777777" w:rsidR="00C07129" w:rsidRPr="009227C6" w:rsidRDefault="00C07129" w:rsidP="00C07129">
      <w:pPr>
        <w:rPr>
          <w:b/>
        </w:rPr>
      </w:pPr>
      <w:r w:rsidRPr="009227C6">
        <w:rPr>
          <w:b/>
        </w:rPr>
        <w:lastRenderedPageBreak/>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7455825" w14:textId="45E00476" w:rsidR="00C07129" w:rsidRPr="0011390F" w:rsidRDefault="00C07129" w:rsidP="0011390F">
      <w:r w:rsidRPr="009227C6">
        <w:t xml:space="preserve">Please note if you no longer require the appointment or need to change the date and time for any reason you will need to speak to one of our reception staff and not NHS 111. </w:t>
      </w:r>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3"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4"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w:t>
      </w:r>
      <w:proofErr w:type="gramStart"/>
      <w:r w:rsidRPr="00E40334">
        <w:rPr>
          <w:rFonts w:cs="Arial"/>
        </w:rPr>
        <w:t>information</w:t>
      </w:r>
      <w:proofErr w:type="gramEnd"/>
      <w:r w:rsidRPr="00E40334">
        <w:rPr>
          <w:rFonts w:cs="Arial"/>
        </w:rPr>
        <w:t xml:space="preserve">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04258CA8" w14:textId="77777777" w:rsidR="00E40334" w:rsidRPr="00E40334" w:rsidRDefault="00E40334" w:rsidP="00E40334">
      <w:pPr>
        <w:rPr>
          <w:rFonts w:cs="Arial"/>
        </w:rPr>
      </w:pPr>
      <w:r w:rsidRPr="00E40334">
        <w:lastRenderedPageBreak/>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BE380F" w:rsidP="00F61503">
      <w:pPr>
        <w:spacing w:before="126" w:after="126" w:line="300" w:lineRule="atLeast"/>
        <w:rPr>
          <w:rFonts w:ascii="Arial" w:eastAsia="Times New Roman" w:hAnsi="Arial" w:cs="Arial"/>
          <w:sz w:val="20"/>
          <w:szCs w:val="20"/>
          <w:lang w:eastAsia="en-GB"/>
        </w:rPr>
      </w:pPr>
      <w:hyperlink r:id="rId15"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lastRenderedPageBreak/>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5E1E0E">
        <w:rPr>
          <w:rFonts w:ascii="Arial" w:hAnsi="Arial" w:cs="Arial"/>
          <w:sz w:val="20"/>
          <w:szCs w:val="20"/>
        </w:rPr>
        <w:t>i.e.</w:t>
      </w:r>
      <w:proofErr w:type="gramEnd"/>
      <w:r w:rsidRPr="005E1E0E">
        <w:rPr>
          <w:rFonts w:ascii="Arial" w:hAnsi="Arial" w:cs="Arial"/>
          <w:sz w:val="20"/>
          <w:szCs w:val="20"/>
        </w:rPr>
        <w:t xml:space="preserv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6" w:history="1">
        <w:r>
          <w:rPr>
            <w:rStyle w:val="Hyperlink"/>
            <w:rFonts w:ascii="Arial" w:hAnsi="Arial" w:cs="Arial"/>
            <w:sz w:val="20"/>
            <w:szCs w:val="20"/>
          </w:rPr>
          <w:t>British Medical Association (BMA)</w:t>
        </w:r>
      </w:hyperlink>
      <w:r>
        <w:rPr>
          <w:rFonts w:ascii="Arial" w:hAnsi="Arial" w:cs="Arial"/>
          <w:sz w:val="20"/>
          <w:szCs w:val="20"/>
        </w:rPr>
        <w:t>, </w:t>
      </w:r>
      <w:hyperlink r:id="rId17" w:history="1">
        <w:r>
          <w:rPr>
            <w:rStyle w:val="Hyperlink"/>
            <w:rFonts w:ascii="Arial" w:hAnsi="Arial" w:cs="Arial"/>
            <w:sz w:val="20"/>
            <w:szCs w:val="20"/>
          </w:rPr>
          <w:t>Royal College of GPs (RCGP)</w:t>
        </w:r>
      </w:hyperlink>
      <w:r>
        <w:rPr>
          <w:rFonts w:ascii="Arial" w:hAnsi="Arial" w:cs="Arial"/>
          <w:sz w:val="20"/>
          <w:szCs w:val="20"/>
        </w:rPr>
        <w:t> and the </w:t>
      </w:r>
      <w:hyperlink r:id="rId18"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20"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1"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2"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3"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4"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5"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6"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7"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8"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9"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0"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1"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For more information about </w:t>
      </w:r>
      <w:proofErr w:type="gramStart"/>
      <w:r w:rsidRPr="004E2C36">
        <w:rPr>
          <w:rFonts w:ascii="Arial" w:hAnsi="Arial" w:cs="Arial"/>
          <w:sz w:val="20"/>
          <w:szCs w:val="20"/>
        </w:rPr>
        <w:t>data</w:t>
      </w:r>
      <w:proofErr w:type="gramEnd"/>
      <w:r w:rsidRPr="004E2C36">
        <w:rPr>
          <w:rFonts w:ascii="Arial" w:hAnsi="Arial" w:cs="Arial"/>
          <w:sz w:val="20"/>
          <w:szCs w:val="20"/>
        </w:rPr>
        <w:t xml:space="preserve"> we publish see </w:t>
      </w:r>
      <w:hyperlink r:id="rId32"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3"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4"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5"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6"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7"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8"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9"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0"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1"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2"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34B35FDA"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BE380F">
        <w:rPr>
          <w:rFonts w:ascii="Arial" w:hAnsi="Arial" w:cs="Arial"/>
          <w:sz w:val="20"/>
          <w:szCs w:val="20"/>
          <w:shd w:val="clear" w:color="auto" w:fill="FFFFFF"/>
        </w:rPr>
        <w:t xml:space="preserve">Derby City South </w:t>
      </w:r>
      <w:proofErr w:type="gramStart"/>
      <w:r w:rsidR="00BE380F">
        <w:rPr>
          <w:rFonts w:ascii="Arial" w:hAnsi="Arial" w:cs="Arial"/>
          <w:sz w:val="20"/>
          <w:szCs w:val="20"/>
          <w:shd w:val="clear" w:color="auto" w:fill="FFFFFF"/>
        </w:rPr>
        <w:t>PCN</w:t>
      </w:r>
      <w:r>
        <w:rPr>
          <w:rFonts w:ascii="Arial" w:hAnsi="Arial" w:cs="Arial"/>
          <w:sz w:val="20"/>
          <w:szCs w:val="20"/>
          <w:shd w:val="clear" w:color="auto" w:fill="FFFFFF"/>
        </w:rPr>
        <w:t xml:space="preserve">  Other</w:t>
      </w:r>
      <w:proofErr w:type="gramEnd"/>
      <w:r>
        <w:rPr>
          <w:rFonts w:ascii="Arial" w:hAnsi="Arial" w:cs="Arial"/>
          <w:sz w:val="20"/>
          <w:szCs w:val="20"/>
          <w:shd w:val="clear" w:color="auto" w:fill="FFFFFF"/>
        </w:rPr>
        <w:t xml:space="preserve"> members of the network are:</w:t>
      </w:r>
    </w:p>
    <w:p w14:paraId="751616A2" w14:textId="25DE85AA" w:rsidR="00BE380F" w:rsidRDefault="00BE380F" w:rsidP="00BE380F">
      <w:pPr>
        <w:pStyle w:val="NoSpacing"/>
        <w:rPr>
          <w:shd w:val="clear" w:color="auto" w:fill="FFFFFF"/>
        </w:rPr>
      </w:pPr>
      <w:r>
        <w:rPr>
          <w:shd w:val="clear" w:color="auto" w:fill="FFFFFF"/>
        </w:rPr>
        <w:t>Alvaston Medical Centre</w:t>
      </w:r>
    </w:p>
    <w:p w14:paraId="64BA8B1F" w14:textId="0C43D7C5" w:rsidR="00BE380F" w:rsidRDefault="00BE380F" w:rsidP="00BE380F">
      <w:pPr>
        <w:pStyle w:val="NoSpacing"/>
        <w:rPr>
          <w:shd w:val="clear" w:color="auto" w:fill="FFFFFF"/>
        </w:rPr>
      </w:pPr>
      <w:r>
        <w:rPr>
          <w:shd w:val="clear" w:color="auto" w:fill="FFFFFF"/>
        </w:rPr>
        <w:t>Village Street Surgery</w:t>
      </w:r>
    </w:p>
    <w:p w14:paraId="21B94E46" w14:textId="052E0A96" w:rsidR="00BE380F" w:rsidRDefault="00BE380F" w:rsidP="00BE380F">
      <w:pPr>
        <w:pStyle w:val="NoSpacing"/>
        <w:rPr>
          <w:shd w:val="clear" w:color="auto" w:fill="FFFFFF"/>
        </w:rPr>
      </w:pPr>
      <w:r>
        <w:rPr>
          <w:shd w:val="clear" w:color="auto" w:fill="FFFFFF"/>
        </w:rPr>
        <w:t>Willington Surgery</w:t>
      </w:r>
    </w:p>
    <w:p w14:paraId="5258D97C" w14:textId="0B52A7D7" w:rsidR="00BE380F" w:rsidRDefault="00BE380F" w:rsidP="00BE380F">
      <w:pPr>
        <w:pStyle w:val="NoSpacing"/>
        <w:rPr>
          <w:shd w:val="clear" w:color="auto" w:fill="FFFFFF"/>
        </w:rPr>
      </w:pPr>
      <w:proofErr w:type="spellStart"/>
      <w:r>
        <w:rPr>
          <w:shd w:val="clear" w:color="auto" w:fill="FFFFFF"/>
        </w:rPr>
        <w:t>Wellbrook</w:t>
      </w:r>
      <w:proofErr w:type="spellEnd"/>
      <w:r>
        <w:rPr>
          <w:shd w:val="clear" w:color="auto" w:fill="FFFFFF"/>
        </w:rPr>
        <w:t xml:space="preserve"> Medical Centre</w:t>
      </w:r>
    </w:p>
    <w:p w14:paraId="7CFD8BCA" w14:textId="7C9AD705" w:rsidR="00BE380F" w:rsidRDefault="00BE380F" w:rsidP="00BE380F">
      <w:pPr>
        <w:pStyle w:val="NoSpacing"/>
        <w:rPr>
          <w:shd w:val="clear" w:color="auto" w:fill="FFFFFF"/>
        </w:rPr>
      </w:pPr>
      <w:proofErr w:type="spellStart"/>
      <w:r>
        <w:rPr>
          <w:shd w:val="clear" w:color="auto" w:fill="FFFFFF"/>
        </w:rPr>
        <w:t>Aspiro</w:t>
      </w:r>
      <w:proofErr w:type="spellEnd"/>
      <w:r>
        <w:rPr>
          <w:shd w:val="clear" w:color="auto" w:fill="FFFFFF"/>
        </w:rPr>
        <w:t xml:space="preserve"> Healthcare (Hollybrook Medical Centre, Haven Medical Centre, </w:t>
      </w:r>
      <w:proofErr w:type="spellStart"/>
      <w:r>
        <w:rPr>
          <w:shd w:val="clear" w:color="auto" w:fill="FFFFFF"/>
        </w:rPr>
        <w:t>Parkfields</w:t>
      </w:r>
      <w:proofErr w:type="spellEnd"/>
      <w:r>
        <w:rPr>
          <w:shd w:val="clear" w:color="auto" w:fill="FFFFFF"/>
        </w:rPr>
        <w:t xml:space="preserve"> Surgery)</w:t>
      </w:r>
    </w:p>
    <w:p w14:paraId="5B37D879" w14:textId="77777777" w:rsidR="00BE380F" w:rsidRDefault="00BE380F" w:rsidP="00BE380F">
      <w:pPr>
        <w:pStyle w:val="NoSpacing"/>
        <w:rPr>
          <w:shd w:val="clear" w:color="auto" w:fill="FFFFFF"/>
        </w:rPr>
      </w:pP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lastRenderedPageBreak/>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3"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4"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5"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lastRenderedPageBreak/>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08787081"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w:t>
      </w:r>
      <w:r w:rsidR="00BE380F">
        <w:rPr>
          <w:rFonts w:ascii="Arial" w:hAnsi="Arial" w:cs="Arial"/>
          <w:color w:val="231F20"/>
          <w:sz w:val="20"/>
          <w:szCs w:val="20"/>
        </w:rPr>
        <w:t>/</w:t>
      </w:r>
      <w:r>
        <w:rPr>
          <w:rFonts w:ascii="Arial" w:hAnsi="Arial" w:cs="Arial"/>
          <w:color w:val="231F20"/>
          <w:sz w:val="20"/>
          <w:szCs w:val="20"/>
        </w:rPr>
        <w:t>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6"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7"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801F9DF"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00BE380F">
        <w:rPr>
          <w:rFonts w:ascii="Arial" w:hAnsi="Arial" w:cs="Arial"/>
          <w:color w:val="231F20"/>
          <w:sz w:val="20"/>
          <w:szCs w:val="20"/>
        </w:rPr>
        <w:t>01/02/2023</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37AABCD6"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00BE380F">
        <w:rPr>
          <w:rFonts w:ascii="Arial" w:hAnsi="Arial" w:cs="Arial"/>
          <w:sz w:val="20"/>
          <w:szCs w:val="20"/>
        </w:rPr>
        <w:t>months</w:t>
      </w:r>
      <w:r w:rsidRPr="00E40334">
        <w:rPr>
          <w:rFonts w:ascii="Arial" w:hAnsi="Arial" w:cs="Arial"/>
          <w:sz w:val="20"/>
          <w:szCs w:val="20"/>
        </w:rPr>
        <w:t>,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2982B96B"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BE380F">
        <w:rPr>
          <w:rFonts w:ascii="Arial" w:eastAsia="Times New Roman" w:hAnsi="Arial" w:cs="Arial"/>
          <w:sz w:val="20"/>
          <w:szCs w:val="20"/>
          <w:lang w:eastAsia="en-GB"/>
        </w:rPr>
        <w:t>Melbourne &amp; Chellaston Medical Practice</w:t>
      </w:r>
      <w:r w:rsidRPr="00645F99">
        <w:rPr>
          <w:rFonts w:ascii="Arial" w:eastAsia="Times New Roman" w:hAnsi="Arial" w:cs="Arial"/>
          <w:sz w:val="20"/>
          <w:szCs w:val="20"/>
          <w:lang w:eastAsia="en-GB"/>
        </w:rPr>
        <w:t xml:space="preserve"> we are now obliged to inform </w:t>
      </w:r>
      <w:r w:rsidR="00BE380F">
        <w:rPr>
          <w:rFonts w:ascii="Arial" w:eastAsia="Times New Roman" w:hAnsi="Arial" w:cs="Arial"/>
          <w:sz w:val="20"/>
          <w:szCs w:val="20"/>
          <w:lang w:eastAsia="en-GB"/>
        </w:rPr>
        <w:t xml:space="preserve">Derby &amp; Burton </w:t>
      </w:r>
      <w:proofErr w:type="spellStart"/>
      <w:r w:rsidR="00BE380F">
        <w:rPr>
          <w:rFonts w:ascii="Arial" w:eastAsia="Times New Roman" w:hAnsi="Arial" w:cs="Arial"/>
          <w:sz w:val="20"/>
          <w:szCs w:val="20"/>
          <w:lang w:eastAsia="en-GB"/>
        </w:rPr>
        <w:t>Hosptials</w:t>
      </w:r>
      <w:proofErr w:type="spellEnd"/>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lastRenderedPageBreak/>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BE380F" w:rsidP="007A3DA9">
      <w:pPr>
        <w:rPr>
          <w:rFonts w:ascii="Arial" w:hAnsi="Arial" w:cs="Arial"/>
          <w:sz w:val="20"/>
          <w:szCs w:val="20"/>
        </w:rPr>
      </w:pPr>
      <w:hyperlink r:id="rId48"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9"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1"/>
  </w:num>
  <w:num w:numId="2" w16cid:durableId="418984100">
    <w:abstractNumId w:val="25"/>
  </w:num>
  <w:num w:numId="3" w16cid:durableId="1639648508">
    <w:abstractNumId w:val="18"/>
  </w:num>
  <w:num w:numId="4" w16cid:durableId="531847126">
    <w:abstractNumId w:val="12"/>
  </w:num>
  <w:num w:numId="5" w16cid:durableId="1460565043">
    <w:abstractNumId w:val="1"/>
  </w:num>
  <w:num w:numId="6" w16cid:durableId="598370284">
    <w:abstractNumId w:val="27"/>
  </w:num>
  <w:num w:numId="7" w16cid:durableId="1528830545">
    <w:abstractNumId w:val="3"/>
  </w:num>
  <w:num w:numId="8" w16cid:durableId="342824590">
    <w:abstractNumId w:val="2"/>
  </w:num>
  <w:num w:numId="9" w16cid:durableId="1662194847">
    <w:abstractNumId w:val="15"/>
  </w:num>
  <w:num w:numId="10" w16cid:durableId="2046716666">
    <w:abstractNumId w:val="0"/>
  </w:num>
  <w:num w:numId="11" w16cid:durableId="2106262175">
    <w:abstractNumId w:val="13"/>
  </w:num>
  <w:num w:numId="12" w16cid:durableId="1738284768">
    <w:abstractNumId w:val="24"/>
  </w:num>
  <w:num w:numId="13" w16cid:durableId="1840727403">
    <w:abstractNumId w:val="9"/>
  </w:num>
  <w:num w:numId="14" w16cid:durableId="1282541863">
    <w:abstractNumId w:val="29"/>
  </w:num>
  <w:num w:numId="15" w16cid:durableId="78329465">
    <w:abstractNumId w:val="17"/>
  </w:num>
  <w:num w:numId="16" w16cid:durableId="1083255197">
    <w:abstractNumId w:val="23"/>
  </w:num>
  <w:num w:numId="17" w16cid:durableId="1668747762">
    <w:abstractNumId w:val="14"/>
  </w:num>
  <w:num w:numId="18" w16cid:durableId="1016227053">
    <w:abstractNumId w:val="30"/>
  </w:num>
  <w:num w:numId="19" w16cid:durableId="1208226674">
    <w:abstractNumId w:val="22"/>
  </w:num>
  <w:num w:numId="20" w16cid:durableId="1139958725">
    <w:abstractNumId w:val="10"/>
  </w:num>
  <w:num w:numId="21" w16cid:durableId="828639382">
    <w:abstractNumId w:val="7"/>
  </w:num>
  <w:num w:numId="22" w16cid:durableId="792212701">
    <w:abstractNumId w:val="19"/>
  </w:num>
  <w:num w:numId="23" w16cid:durableId="1316757324">
    <w:abstractNumId w:val="16"/>
  </w:num>
  <w:num w:numId="24" w16cid:durableId="1832090339">
    <w:abstractNumId w:val="8"/>
  </w:num>
  <w:num w:numId="25" w16cid:durableId="1920358702">
    <w:abstractNumId w:val="20"/>
  </w:num>
  <w:num w:numId="26" w16cid:durableId="2011836050">
    <w:abstractNumId w:val="11"/>
  </w:num>
  <w:num w:numId="27" w16cid:durableId="1109813529">
    <w:abstractNumId w:val="26"/>
  </w:num>
  <w:num w:numId="28" w16cid:durableId="661273347">
    <w:abstractNumId w:val="6"/>
  </w:num>
  <w:num w:numId="29" w16cid:durableId="2097437908">
    <w:abstractNumId w:val="4"/>
  </w:num>
  <w:num w:numId="30" w16cid:durableId="723874250">
    <w:abstractNumId w:val="28"/>
  </w:num>
  <w:num w:numId="31" w16cid:durableId="1717437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BE380F"/>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 w:type="paragraph" w:styleId="NoSpacing">
    <w:name w:val="No Spacing"/>
    <w:uiPriority w:val="1"/>
    <w:qFormat/>
    <w:rsid w:val="00BE380F"/>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gov.uk/government/organisations/national-data-guardian" TargetMode="External"/><Relationship Id="rId26" Type="http://schemas.openxmlformats.org/officeDocument/2006/relationships/hyperlink" Target="https://nhs-prod.global.ssl.fastly.net/binaries/content/assets/website-assets/data-and-information/data-collections/general-practice-data-for-planning-and-research/type-1-opt-out-form.docx" TargetMode="External"/><Relationship Id="rId39" Type="http://schemas.openxmlformats.org/officeDocument/2006/relationships/hyperlink" Target="https://www.hra.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digital.nhs.uk/article/1202/Records-Management-Code-of-Practice-for-Health-and-Social-Care-2016" TargetMode="External"/><Relationship Id="rId47" Type="http://schemas.openxmlformats.org/officeDocument/2006/relationships/hyperlink" Target="http://access.login.nhs.uk/enter-email" TargetMode="External"/><Relationship Id="rId50" Type="http://schemas.openxmlformats.org/officeDocument/2006/relationships/fontTable" Target="fontTable.xml"/><Relationship Id="rId7" Type="http://schemas.openxmlformats.org/officeDocument/2006/relationships/hyperlink" Target="http://www.melbournesurgery.co.uk" TargetMode="External"/><Relationship Id="rId2" Type="http://schemas.openxmlformats.org/officeDocument/2006/relationships/numbering" Target="numbering.xml"/><Relationship Id="rId16" Type="http://schemas.openxmlformats.org/officeDocument/2006/relationships/hyperlink" Target="http://www.bma.org.uk/" TargetMode="External"/><Relationship Id="rId2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2" Type="http://schemas.openxmlformats.org/officeDocument/2006/relationships/hyperlink" Target="https://digital.nhs.uk/data" TargetMode="External"/><Relationship Id="rId37" Type="http://schemas.openxmlformats.org/officeDocument/2006/relationships/hyperlink" Target="https://digital.nhs.uk/data-and-information/data-insights-and-statistics/improving-our-data-processing-services" TargetMode="External"/><Relationship Id="rId40" Type="http://schemas.openxmlformats.org/officeDocument/2006/relationships/hyperlink" Target="https://www.hra.nhs.uk/about-us/committees-and-services/confidentiality-advisory-group/" TargetMode="External"/><Relationship Id="rId45" Type="http://schemas.openxmlformats.org/officeDocument/2006/relationships/hyperlink" Target="http://www.optum.co.uk" TargetMode="External"/><Relationship Id="rId5" Type="http://schemas.openxmlformats.org/officeDocument/2006/relationships/webSettings" Target="webSettings.xml"/><Relationship Id="rId15" Type="http://schemas.openxmlformats.org/officeDocument/2006/relationships/hyperlink" Target="https://cprd.com/transparency-information" TargetMode="External"/><Relationship Id="rId23" Type="http://schemas.openxmlformats.org/officeDocument/2006/relationships/hyperlink" Target="https://digital.nhs.uk/data-and-information/data-collections-and-data-sets/data-collections/general-practice-data-for-planning-and-research"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hyperlink" Target="https://digital.nhs.uk/about-nhs-digital/corporate-information-and-documents/independent-group-advising-on-the-release-of-data" TargetMode="External"/><Relationship Id="rId49" Type="http://schemas.openxmlformats.org/officeDocument/2006/relationships/hyperlink" Target="mailto:Couldrey@me.com"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image" Target="media/image3.png"/><Relationship Id="rId31" Type="http://schemas.openxmlformats.org/officeDocument/2006/relationships/hyperlink" Target="https://digital.nhs.uk/about-nhs-digital/corporate-information-and-documents/independent-group-advising-on-the-release-of-data" TargetMode="External"/><Relationship Id="rId44" Type="http://schemas.openxmlformats.org/officeDocument/2006/relationships/hyperlink" Target="https://www.optum.co.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mailto:enquiries@nhsdigital.nhs.uk" TargetMode="External"/><Relationship Id="rId27" Type="http://schemas.openxmlformats.org/officeDocument/2006/relationships/hyperlink" Target="https://www.nhs.uk/your-nhs-data-matters/" TargetMode="External"/><Relationship Id="rId3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5" Type="http://schemas.openxmlformats.org/officeDocument/2006/relationships/hyperlink" Target="https://digital.nhs.uk/services/data-access-request-service-dars" TargetMode="External"/><Relationship Id="rId43" Type="http://schemas.openxmlformats.org/officeDocument/2006/relationships/hyperlink" Target="https://www.necsu.nhs.uk" TargetMode="External"/><Relationship Id="rId48" Type="http://schemas.openxmlformats.org/officeDocument/2006/relationships/hyperlink" Target="https://ico.org.uk/" TargetMode="External"/><Relationship Id="rId8" Type="http://schemas.openxmlformats.org/officeDocument/2006/relationships/image" Target="media/image2.wmf"/><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rcgp.org.uk/"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dashboards" TargetMode="External"/><Relationship Id="rId38" Type="http://schemas.openxmlformats.org/officeDocument/2006/relationships/hyperlink" Target="https://digital.nhs.uk/data-and-information/data-collections-and-data-sets/data-collections/general-practice-data-for-planning-and-research/transparency-notice" TargetMode="External"/><Relationship Id="rId46" Type="http://schemas.openxmlformats.org/officeDocument/2006/relationships/hyperlink" Target="http://www.nhs.uk/nhs-app/" TargetMode="External"/><Relationship Id="rId20" Type="http://schemas.openxmlformats.org/officeDocument/2006/relationships/hyperlink" Target="https://creativecommons.org/licenses/by/2.0/" TargetMode="External"/><Relationship Id="rId41" Type="http://schemas.openxmlformats.org/officeDocument/2006/relationships/hyperlink" Target="https://digital.nhs.uk/services/data-access-request-service-dars/register-of-approved-data-releases"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9951</Words>
  <Characters>56721</Characters>
  <Application>Microsoft Office Word</Application>
  <DocSecurity>4</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COOMER, Alison (MELBOURNE &amp; CHELLASTON MEDICAL PRACTICE)</cp:lastModifiedBy>
  <cp:revision>2</cp:revision>
  <cp:lastPrinted>2019-06-13T09:46:00Z</cp:lastPrinted>
  <dcterms:created xsi:type="dcterms:W3CDTF">2023-07-18T12:20:00Z</dcterms:created>
  <dcterms:modified xsi:type="dcterms:W3CDTF">2023-07-18T12:20:00Z</dcterms:modified>
</cp:coreProperties>
</file>